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32" w:rsidRPr="002830EA" w:rsidRDefault="00867EBA" w:rsidP="00384F32">
      <w:pPr>
        <w:jc w:val="center"/>
        <w:rPr>
          <w:b/>
          <w:sz w:val="32"/>
          <w:szCs w:val="32"/>
        </w:rPr>
      </w:pPr>
      <w:r>
        <w:rPr>
          <w:b/>
          <w:sz w:val="32"/>
          <w:szCs w:val="32"/>
        </w:rPr>
        <w:t>Cycle Test 1</w:t>
      </w:r>
    </w:p>
    <w:p w:rsidR="00384F32" w:rsidRPr="002830EA" w:rsidRDefault="00384F32" w:rsidP="00384F32">
      <w:pPr>
        <w:jc w:val="center"/>
        <w:rPr>
          <w:b/>
          <w:sz w:val="32"/>
          <w:szCs w:val="32"/>
        </w:rPr>
      </w:pPr>
      <w:r w:rsidRPr="002830EA">
        <w:rPr>
          <w:b/>
          <w:sz w:val="32"/>
          <w:szCs w:val="32"/>
        </w:rPr>
        <w:t>Department of Information Technology</w:t>
      </w:r>
    </w:p>
    <w:p w:rsidR="00384F32" w:rsidRPr="002830EA" w:rsidRDefault="00384F32" w:rsidP="00384F32">
      <w:pPr>
        <w:rPr>
          <w:b/>
          <w:sz w:val="32"/>
          <w:szCs w:val="32"/>
        </w:rPr>
      </w:pPr>
      <w:r w:rsidRPr="002830EA">
        <w:rPr>
          <w:b/>
          <w:sz w:val="32"/>
          <w:szCs w:val="32"/>
        </w:rPr>
        <w:t>Subject Code: IT1138</w:t>
      </w:r>
      <w:r w:rsidRPr="002830EA">
        <w:rPr>
          <w:b/>
          <w:sz w:val="32"/>
          <w:szCs w:val="32"/>
        </w:rPr>
        <w:tab/>
      </w:r>
      <w:r>
        <w:rPr>
          <w:b/>
          <w:sz w:val="32"/>
          <w:szCs w:val="32"/>
        </w:rPr>
        <w:tab/>
      </w:r>
      <w:r>
        <w:rPr>
          <w:b/>
          <w:sz w:val="32"/>
          <w:szCs w:val="32"/>
        </w:rPr>
        <w:tab/>
      </w:r>
      <w:r w:rsidRPr="002830EA">
        <w:rPr>
          <w:b/>
          <w:sz w:val="32"/>
          <w:szCs w:val="32"/>
        </w:rPr>
        <w:t xml:space="preserve">Subject Name: </w:t>
      </w:r>
      <w:r w:rsidR="008733F3">
        <w:rPr>
          <w:b/>
          <w:sz w:val="32"/>
          <w:szCs w:val="32"/>
        </w:rPr>
        <w:t>Internet of Things</w:t>
      </w:r>
      <w:bookmarkStart w:id="0" w:name="_GoBack"/>
      <w:bookmarkEnd w:id="0"/>
    </w:p>
    <w:p w:rsidR="00384F32" w:rsidRPr="002830EA" w:rsidRDefault="00867EBA" w:rsidP="00384F32">
      <w:pPr>
        <w:rPr>
          <w:b/>
          <w:sz w:val="32"/>
          <w:szCs w:val="32"/>
        </w:rPr>
      </w:pPr>
      <w:r>
        <w:rPr>
          <w:b/>
          <w:sz w:val="32"/>
          <w:szCs w:val="32"/>
        </w:rPr>
        <w:t xml:space="preserve">Date of Exam: </w:t>
      </w:r>
      <w:r w:rsidR="003B4013">
        <w:rPr>
          <w:b/>
          <w:sz w:val="32"/>
          <w:szCs w:val="32"/>
        </w:rPr>
        <w:t>02. March</w:t>
      </w:r>
      <w:r>
        <w:rPr>
          <w:b/>
          <w:sz w:val="32"/>
          <w:szCs w:val="32"/>
        </w:rPr>
        <w:t>.</w:t>
      </w:r>
      <w:r w:rsidR="003B4013">
        <w:rPr>
          <w:b/>
          <w:sz w:val="32"/>
          <w:szCs w:val="32"/>
        </w:rPr>
        <w:t xml:space="preserve"> </w:t>
      </w:r>
      <w:r>
        <w:rPr>
          <w:b/>
          <w:sz w:val="32"/>
          <w:szCs w:val="32"/>
        </w:rPr>
        <w:t>2017</w:t>
      </w:r>
      <w:r w:rsidR="00384F32">
        <w:rPr>
          <w:b/>
          <w:sz w:val="32"/>
          <w:szCs w:val="32"/>
        </w:rPr>
        <w:tab/>
        <w:t>Year/Semester: III/VI</w:t>
      </w:r>
    </w:p>
    <w:p w:rsidR="00384F32" w:rsidRDefault="00384F32" w:rsidP="00384F32">
      <w:pPr>
        <w:rPr>
          <w:b/>
          <w:sz w:val="28"/>
          <w:szCs w:val="28"/>
        </w:rPr>
      </w:pPr>
      <w:r w:rsidRPr="002830EA">
        <w:rPr>
          <w:b/>
          <w:sz w:val="28"/>
          <w:szCs w:val="28"/>
        </w:rPr>
        <w:t>PART B</w:t>
      </w:r>
      <w:r w:rsidRPr="002830EA">
        <w:rPr>
          <w:b/>
          <w:sz w:val="28"/>
          <w:szCs w:val="28"/>
        </w:rPr>
        <w:tab/>
      </w:r>
      <w:r w:rsidRPr="002830EA">
        <w:rPr>
          <w:b/>
          <w:sz w:val="28"/>
          <w:szCs w:val="28"/>
        </w:rPr>
        <w:tab/>
      </w:r>
      <w:r w:rsidRPr="002830EA">
        <w:rPr>
          <w:b/>
          <w:sz w:val="28"/>
          <w:szCs w:val="28"/>
        </w:rPr>
        <w:tab/>
      </w:r>
      <w:r w:rsidRPr="002830EA">
        <w:rPr>
          <w:b/>
          <w:sz w:val="28"/>
          <w:szCs w:val="28"/>
        </w:rPr>
        <w:tab/>
      </w:r>
      <w:r w:rsidR="00867EBA">
        <w:rPr>
          <w:b/>
          <w:sz w:val="28"/>
          <w:szCs w:val="28"/>
        </w:rPr>
        <w:t>Any 5</w:t>
      </w:r>
      <w:r w:rsidRPr="002830EA">
        <w:rPr>
          <w:b/>
          <w:sz w:val="28"/>
          <w:szCs w:val="28"/>
        </w:rPr>
        <w:tab/>
      </w:r>
      <w:r w:rsidRPr="002830EA">
        <w:rPr>
          <w:b/>
          <w:sz w:val="28"/>
          <w:szCs w:val="28"/>
        </w:rPr>
        <w:tab/>
      </w:r>
      <w:r w:rsidRPr="002830EA">
        <w:rPr>
          <w:b/>
          <w:sz w:val="28"/>
          <w:szCs w:val="28"/>
        </w:rPr>
        <w:tab/>
      </w:r>
      <w:r w:rsidRPr="002830EA">
        <w:rPr>
          <w:b/>
          <w:sz w:val="28"/>
          <w:szCs w:val="28"/>
        </w:rPr>
        <w:tab/>
      </w:r>
      <w:r w:rsidRPr="002830EA">
        <w:rPr>
          <w:b/>
          <w:sz w:val="28"/>
          <w:szCs w:val="28"/>
        </w:rPr>
        <w:tab/>
      </w:r>
      <w:r w:rsidRPr="002830EA">
        <w:rPr>
          <w:b/>
          <w:sz w:val="28"/>
          <w:szCs w:val="28"/>
        </w:rPr>
        <w:tab/>
        <w:t>5*4=20</w:t>
      </w:r>
    </w:p>
    <w:p w:rsidR="003B4013" w:rsidRDefault="003B4013" w:rsidP="00384F32">
      <w:pPr>
        <w:rPr>
          <w:b/>
          <w:i/>
          <w:sz w:val="28"/>
          <w:szCs w:val="28"/>
        </w:rPr>
      </w:pPr>
      <w:r w:rsidRPr="003B4013">
        <w:rPr>
          <w:b/>
          <w:i/>
          <w:sz w:val="28"/>
          <w:szCs w:val="28"/>
        </w:rPr>
        <w:t xml:space="preserve">Note: Mandatory to detail with SFR’s and manual calculations where ever applicable. Coding standards and comments have </w:t>
      </w:r>
      <w:proofErr w:type="spellStart"/>
      <w:r w:rsidRPr="003B4013">
        <w:rPr>
          <w:b/>
          <w:i/>
          <w:sz w:val="28"/>
          <w:szCs w:val="28"/>
        </w:rPr>
        <w:t>weightage</w:t>
      </w:r>
      <w:proofErr w:type="spellEnd"/>
      <w:r w:rsidRPr="003B4013">
        <w:rPr>
          <w:b/>
          <w:i/>
          <w:sz w:val="28"/>
          <w:szCs w:val="28"/>
        </w:rPr>
        <w:t>.</w:t>
      </w:r>
    </w:p>
    <w:tbl>
      <w:tblPr>
        <w:tblStyle w:val="TableGrid"/>
        <w:tblW w:w="0" w:type="auto"/>
        <w:tblLook w:val="04A0"/>
      </w:tblPr>
      <w:tblGrid>
        <w:gridCol w:w="1126"/>
        <w:gridCol w:w="1385"/>
        <w:gridCol w:w="1350"/>
        <w:gridCol w:w="1530"/>
        <w:gridCol w:w="1571"/>
        <w:gridCol w:w="1571"/>
      </w:tblGrid>
      <w:tr w:rsidR="000A713B" w:rsidRPr="00CC5CD8" w:rsidTr="0087741D">
        <w:tc>
          <w:tcPr>
            <w:tcW w:w="1126" w:type="dxa"/>
          </w:tcPr>
          <w:p w:rsidR="000A713B" w:rsidRPr="00F15F1C" w:rsidRDefault="000A713B" w:rsidP="0087741D">
            <w:pPr>
              <w:pStyle w:val="NoSpacing"/>
              <w:jc w:val="center"/>
              <w:rPr>
                <w:b/>
                <w:sz w:val="24"/>
                <w:szCs w:val="24"/>
              </w:rPr>
            </w:pPr>
            <w:r w:rsidRPr="00F15F1C">
              <w:rPr>
                <w:b/>
                <w:sz w:val="24"/>
                <w:szCs w:val="24"/>
              </w:rPr>
              <w:t>Question no:</w:t>
            </w:r>
          </w:p>
        </w:tc>
        <w:tc>
          <w:tcPr>
            <w:tcW w:w="1385" w:type="dxa"/>
          </w:tcPr>
          <w:p w:rsidR="000A713B" w:rsidRPr="00F15F1C" w:rsidRDefault="000A713B" w:rsidP="0087741D">
            <w:pPr>
              <w:pStyle w:val="NoSpacing"/>
              <w:jc w:val="center"/>
              <w:rPr>
                <w:b/>
                <w:sz w:val="24"/>
                <w:szCs w:val="24"/>
              </w:rPr>
            </w:pPr>
            <w:r>
              <w:rPr>
                <w:b/>
                <w:sz w:val="24"/>
                <w:szCs w:val="24"/>
              </w:rPr>
              <w:t>Reference to IO</w:t>
            </w:r>
          </w:p>
        </w:tc>
        <w:tc>
          <w:tcPr>
            <w:tcW w:w="1350" w:type="dxa"/>
          </w:tcPr>
          <w:p w:rsidR="000A713B" w:rsidRPr="00F15F1C" w:rsidRDefault="000A713B" w:rsidP="0087741D">
            <w:pPr>
              <w:pStyle w:val="NoSpacing"/>
              <w:jc w:val="center"/>
              <w:rPr>
                <w:b/>
                <w:sz w:val="24"/>
                <w:szCs w:val="24"/>
              </w:rPr>
            </w:pPr>
            <w:r>
              <w:rPr>
                <w:b/>
                <w:sz w:val="24"/>
                <w:szCs w:val="24"/>
              </w:rPr>
              <w:t>Reference to Outcome</w:t>
            </w:r>
          </w:p>
        </w:tc>
        <w:tc>
          <w:tcPr>
            <w:tcW w:w="1530" w:type="dxa"/>
          </w:tcPr>
          <w:p w:rsidR="000A713B" w:rsidRPr="00F15F1C" w:rsidRDefault="000A713B" w:rsidP="0087741D">
            <w:pPr>
              <w:pStyle w:val="NoSpacing"/>
              <w:rPr>
                <w:b/>
                <w:sz w:val="24"/>
                <w:szCs w:val="24"/>
              </w:rPr>
            </w:pPr>
            <w:r>
              <w:rPr>
                <w:b/>
                <w:sz w:val="24"/>
                <w:szCs w:val="24"/>
              </w:rPr>
              <w:t>Marks Allotted</w:t>
            </w:r>
          </w:p>
        </w:tc>
        <w:tc>
          <w:tcPr>
            <w:tcW w:w="1571" w:type="dxa"/>
          </w:tcPr>
          <w:p w:rsidR="000A713B" w:rsidRPr="00F15F1C" w:rsidRDefault="000A713B" w:rsidP="0087741D">
            <w:pPr>
              <w:pStyle w:val="NoSpacing"/>
              <w:jc w:val="center"/>
              <w:rPr>
                <w:b/>
                <w:sz w:val="24"/>
                <w:szCs w:val="24"/>
              </w:rPr>
            </w:pPr>
            <w:r>
              <w:rPr>
                <w:b/>
                <w:sz w:val="24"/>
                <w:szCs w:val="24"/>
              </w:rPr>
              <w:t>Marks obtained</w:t>
            </w:r>
          </w:p>
        </w:tc>
        <w:tc>
          <w:tcPr>
            <w:tcW w:w="1571" w:type="dxa"/>
          </w:tcPr>
          <w:p w:rsidR="000A713B" w:rsidRPr="00CC5CD8" w:rsidRDefault="000A713B" w:rsidP="0087741D">
            <w:pPr>
              <w:pStyle w:val="NoSpacing"/>
              <w:jc w:val="center"/>
              <w:rPr>
                <w:b/>
                <w:sz w:val="24"/>
                <w:szCs w:val="24"/>
              </w:rPr>
            </w:pPr>
            <w:r>
              <w:rPr>
                <w:b/>
                <w:sz w:val="24"/>
                <w:szCs w:val="24"/>
              </w:rPr>
              <w:t>Outcome MET yes/no</w:t>
            </w:r>
          </w:p>
        </w:tc>
      </w:tr>
      <w:tr w:rsidR="000A713B" w:rsidRPr="00CC5CD8" w:rsidTr="0087741D">
        <w:tc>
          <w:tcPr>
            <w:tcW w:w="1126" w:type="dxa"/>
          </w:tcPr>
          <w:p w:rsidR="000A713B" w:rsidRPr="00CC5CD8" w:rsidRDefault="000A713B" w:rsidP="0087741D">
            <w:pPr>
              <w:pStyle w:val="NoSpacing"/>
              <w:jc w:val="right"/>
              <w:rPr>
                <w:sz w:val="24"/>
                <w:szCs w:val="24"/>
              </w:rPr>
            </w:pPr>
            <w:r>
              <w:rPr>
                <w:sz w:val="24"/>
                <w:szCs w:val="24"/>
              </w:rPr>
              <w:t>1</w:t>
            </w:r>
          </w:p>
        </w:tc>
        <w:tc>
          <w:tcPr>
            <w:tcW w:w="1385" w:type="dxa"/>
          </w:tcPr>
          <w:p w:rsidR="000A713B" w:rsidRPr="00CC5CD8" w:rsidRDefault="00211D3D" w:rsidP="0087741D">
            <w:pPr>
              <w:pStyle w:val="NoSpacing"/>
              <w:jc w:val="center"/>
              <w:rPr>
                <w:sz w:val="24"/>
                <w:szCs w:val="24"/>
              </w:rPr>
            </w:pPr>
            <w:r>
              <w:rPr>
                <w:sz w:val="24"/>
                <w:szCs w:val="24"/>
              </w:rPr>
              <w:t>1</w:t>
            </w:r>
          </w:p>
        </w:tc>
        <w:tc>
          <w:tcPr>
            <w:tcW w:w="1350" w:type="dxa"/>
          </w:tcPr>
          <w:p w:rsidR="000A713B" w:rsidRPr="00CC5CD8" w:rsidRDefault="00B106F8" w:rsidP="0087741D">
            <w:pPr>
              <w:pStyle w:val="NoSpacing"/>
              <w:jc w:val="center"/>
              <w:rPr>
                <w:sz w:val="24"/>
                <w:szCs w:val="24"/>
              </w:rPr>
            </w:pPr>
            <w:r>
              <w:rPr>
                <w:sz w:val="24"/>
                <w:szCs w:val="24"/>
              </w:rPr>
              <w:t>i1</w:t>
            </w:r>
          </w:p>
        </w:tc>
        <w:tc>
          <w:tcPr>
            <w:tcW w:w="1530" w:type="dxa"/>
          </w:tcPr>
          <w:p w:rsidR="000A713B" w:rsidRPr="00CC5CD8" w:rsidRDefault="00211D3D" w:rsidP="0087741D">
            <w:pPr>
              <w:pStyle w:val="NoSpacing"/>
              <w:jc w:val="center"/>
              <w:rPr>
                <w:sz w:val="24"/>
                <w:szCs w:val="24"/>
              </w:rPr>
            </w:pPr>
            <w:r>
              <w:rPr>
                <w:sz w:val="24"/>
                <w:szCs w:val="24"/>
              </w:rPr>
              <w:t>4</w:t>
            </w:r>
          </w:p>
        </w:tc>
        <w:tc>
          <w:tcPr>
            <w:tcW w:w="1571" w:type="dxa"/>
          </w:tcPr>
          <w:p w:rsidR="000A713B" w:rsidRPr="00CC5CD8" w:rsidRDefault="000A713B" w:rsidP="0087741D">
            <w:pPr>
              <w:pStyle w:val="NoSpacing"/>
              <w:jc w:val="center"/>
              <w:rPr>
                <w:sz w:val="24"/>
                <w:szCs w:val="24"/>
              </w:rPr>
            </w:pPr>
          </w:p>
        </w:tc>
        <w:tc>
          <w:tcPr>
            <w:tcW w:w="1571" w:type="dxa"/>
          </w:tcPr>
          <w:p w:rsidR="000A713B" w:rsidRPr="00CC5CD8" w:rsidRDefault="000A713B" w:rsidP="0087741D">
            <w:pPr>
              <w:pStyle w:val="NoSpacing"/>
              <w:jc w:val="center"/>
              <w:rPr>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2</w:t>
            </w:r>
          </w:p>
        </w:tc>
        <w:tc>
          <w:tcPr>
            <w:tcW w:w="1385" w:type="dxa"/>
          </w:tcPr>
          <w:p w:rsidR="000A713B" w:rsidRPr="00CC5CD8" w:rsidRDefault="00211D3D" w:rsidP="0087741D">
            <w:pPr>
              <w:pStyle w:val="NoSpacing"/>
              <w:jc w:val="center"/>
              <w:rPr>
                <w:sz w:val="24"/>
                <w:szCs w:val="24"/>
              </w:rPr>
            </w:pPr>
            <w:r>
              <w:rPr>
                <w:sz w:val="24"/>
                <w:szCs w:val="24"/>
              </w:rPr>
              <w:t>2</w:t>
            </w:r>
          </w:p>
        </w:tc>
        <w:tc>
          <w:tcPr>
            <w:tcW w:w="1350" w:type="dxa"/>
          </w:tcPr>
          <w:p w:rsidR="000A713B" w:rsidRPr="00CC5CD8" w:rsidRDefault="00B106F8" w:rsidP="0087741D">
            <w:pPr>
              <w:pStyle w:val="NoSpacing"/>
              <w:jc w:val="center"/>
              <w:rPr>
                <w:sz w:val="24"/>
                <w:szCs w:val="24"/>
              </w:rPr>
            </w:pPr>
            <w:r>
              <w:rPr>
                <w:sz w:val="24"/>
                <w:szCs w:val="24"/>
              </w:rPr>
              <w:t>i1</w:t>
            </w:r>
          </w:p>
        </w:tc>
        <w:tc>
          <w:tcPr>
            <w:tcW w:w="1530" w:type="dxa"/>
          </w:tcPr>
          <w:p w:rsidR="000A713B" w:rsidRPr="00470AF8" w:rsidRDefault="00211D3D" w:rsidP="0087741D">
            <w:pPr>
              <w:pStyle w:val="NoSpacing"/>
              <w:jc w:val="center"/>
              <w:rPr>
                <w:sz w:val="24"/>
                <w:szCs w:val="24"/>
              </w:rPr>
            </w:pPr>
            <w:r>
              <w:rPr>
                <w:sz w:val="24"/>
                <w:szCs w:val="24"/>
              </w:rPr>
              <w:t>4</w:t>
            </w:r>
          </w:p>
        </w:tc>
        <w:tc>
          <w:tcPr>
            <w:tcW w:w="1571" w:type="dxa"/>
          </w:tcPr>
          <w:p w:rsidR="000A713B" w:rsidRPr="00CC5CD8" w:rsidRDefault="000A713B" w:rsidP="0087741D">
            <w:pPr>
              <w:pStyle w:val="NoSpacing"/>
              <w:jc w:val="center"/>
              <w:rPr>
                <w:sz w:val="24"/>
                <w:szCs w:val="24"/>
              </w:rPr>
            </w:pPr>
          </w:p>
        </w:tc>
        <w:tc>
          <w:tcPr>
            <w:tcW w:w="1571" w:type="dxa"/>
          </w:tcPr>
          <w:p w:rsidR="000A713B" w:rsidRPr="00CC5CD8" w:rsidRDefault="000A713B" w:rsidP="0087741D">
            <w:pPr>
              <w:pStyle w:val="NoSpacing"/>
              <w:jc w:val="center"/>
              <w:rPr>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3</w:t>
            </w:r>
          </w:p>
        </w:tc>
        <w:tc>
          <w:tcPr>
            <w:tcW w:w="1385" w:type="dxa"/>
          </w:tcPr>
          <w:p w:rsidR="000A713B" w:rsidRPr="00CC5CD8" w:rsidRDefault="00211D3D" w:rsidP="0087741D">
            <w:pPr>
              <w:pStyle w:val="NoSpacing"/>
              <w:jc w:val="center"/>
              <w:rPr>
                <w:sz w:val="24"/>
                <w:szCs w:val="24"/>
              </w:rPr>
            </w:pPr>
            <w:r>
              <w:rPr>
                <w:sz w:val="24"/>
                <w:szCs w:val="24"/>
              </w:rPr>
              <w:t>2</w:t>
            </w:r>
          </w:p>
        </w:tc>
        <w:tc>
          <w:tcPr>
            <w:tcW w:w="1350" w:type="dxa"/>
          </w:tcPr>
          <w:p w:rsidR="000A713B" w:rsidRPr="00CC5CD8" w:rsidRDefault="00B106F8" w:rsidP="0087741D">
            <w:pPr>
              <w:pStyle w:val="NoSpacing"/>
              <w:jc w:val="center"/>
              <w:rPr>
                <w:sz w:val="24"/>
                <w:szCs w:val="24"/>
              </w:rPr>
            </w:pPr>
            <w:r>
              <w:rPr>
                <w:sz w:val="24"/>
                <w:szCs w:val="24"/>
              </w:rPr>
              <w:t>i2</w:t>
            </w:r>
          </w:p>
        </w:tc>
        <w:tc>
          <w:tcPr>
            <w:tcW w:w="1530" w:type="dxa"/>
          </w:tcPr>
          <w:p w:rsidR="000A713B" w:rsidRPr="00470AF8" w:rsidRDefault="00211D3D" w:rsidP="0087741D">
            <w:pPr>
              <w:pStyle w:val="NoSpacing"/>
              <w:jc w:val="center"/>
              <w:rPr>
                <w:sz w:val="24"/>
                <w:szCs w:val="24"/>
              </w:rPr>
            </w:pPr>
            <w:r>
              <w:rPr>
                <w:sz w:val="24"/>
                <w:szCs w:val="24"/>
              </w:rPr>
              <w:t>4</w:t>
            </w:r>
          </w:p>
        </w:tc>
        <w:tc>
          <w:tcPr>
            <w:tcW w:w="1571" w:type="dxa"/>
          </w:tcPr>
          <w:p w:rsidR="000A713B" w:rsidRPr="00CC5CD8" w:rsidRDefault="000A713B" w:rsidP="0087741D">
            <w:pPr>
              <w:pStyle w:val="NoSpacing"/>
              <w:jc w:val="center"/>
              <w:rPr>
                <w:sz w:val="24"/>
                <w:szCs w:val="24"/>
              </w:rPr>
            </w:pPr>
          </w:p>
        </w:tc>
        <w:tc>
          <w:tcPr>
            <w:tcW w:w="1571" w:type="dxa"/>
          </w:tcPr>
          <w:p w:rsidR="000A713B" w:rsidRPr="00CC5CD8" w:rsidRDefault="000A713B" w:rsidP="0087741D">
            <w:pPr>
              <w:pStyle w:val="NoSpacing"/>
              <w:jc w:val="center"/>
              <w:rPr>
                <w:sz w:val="24"/>
                <w:szCs w:val="24"/>
              </w:rPr>
            </w:pPr>
          </w:p>
        </w:tc>
      </w:tr>
      <w:tr w:rsidR="000A713B" w:rsidRPr="00CC5CD8" w:rsidTr="0087741D">
        <w:trPr>
          <w:trHeight w:val="70"/>
        </w:trPr>
        <w:tc>
          <w:tcPr>
            <w:tcW w:w="1126" w:type="dxa"/>
          </w:tcPr>
          <w:p w:rsidR="000A713B" w:rsidRPr="00CC5CD8" w:rsidRDefault="000A713B" w:rsidP="0087741D">
            <w:pPr>
              <w:pStyle w:val="NoSpacing"/>
              <w:jc w:val="right"/>
              <w:rPr>
                <w:b/>
                <w:sz w:val="24"/>
                <w:szCs w:val="24"/>
              </w:rPr>
            </w:pPr>
            <w:r>
              <w:rPr>
                <w:b/>
                <w:sz w:val="24"/>
                <w:szCs w:val="24"/>
              </w:rPr>
              <w:t>4</w:t>
            </w:r>
          </w:p>
        </w:tc>
        <w:tc>
          <w:tcPr>
            <w:tcW w:w="1385" w:type="dxa"/>
          </w:tcPr>
          <w:p w:rsidR="000A713B" w:rsidRPr="00CC5CD8" w:rsidRDefault="00211D3D" w:rsidP="0087741D">
            <w:pPr>
              <w:pStyle w:val="NoSpacing"/>
              <w:jc w:val="center"/>
              <w:rPr>
                <w:sz w:val="24"/>
                <w:szCs w:val="24"/>
              </w:rPr>
            </w:pPr>
            <w:r>
              <w:rPr>
                <w:sz w:val="24"/>
                <w:szCs w:val="24"/>
              </w:rPr>
              <w:t>2</w:t>
            </w:r>
          </w:p>
        </w:tc>
        <w:tc>
          <w:tcPr>
            <w:tcW w:w="1350" w:type="dxa"/>
          </w:tcPr>
          <w:p w:rsidR="000A713B" w:rsidRPr="00CC5CD8" w:rsidRDefault="00B106F8" w:rsidP="0087741D">
            <w:pPr>
              <w:pStyle w:val="NoSpacing"/>
              <w:jc w:val="center"/>
              <w:rPr>
                <w:sz w:val="24"/>
                <w:szCs w:val="24"/>
              </w:rPr>
            </w:pPr>
            <w:r>
              <w:rPr>
                <w:sz w:val="24"/>
                <w:szCs w:val="24"/>
              </w:rPr>
              <w:t>i2</w:t>
            </w:r>
          </w:p>
        </w:tc>
        <w:tc>
          <w:tcPr>
            <w:tcW w:w="1530" w:type="dxa"/>
          </w:tcPr>
          <w:p w:rsidR="000A713B" w:rsidRPr="00470AF8" w:rsidRDefault="00211D3D" w:rsidP="0087741D">
            <w:pPr>
              <w:pStyle w:val="NoSpacing"/>
              <w:jc w:val="center"/>
              <w:rPr>
                <w:sz w:val="24"/>
                <w:szCs w:val="24"/>
              </w:rPr>
            </w:pPr>
            <w:r>
              <w:rPr>
                <w:sz w:val="24"/>
                <w:szCs w:val="24"/>
              </w:rPr>
              <w:t>4</w:t>
            </w:r>
          </w:p>
        </w:tc>
        <w:tc>
          <w:tcPr>
            <w:tcW w:w="1571" w:type="dxa"/>
          </w:tcPr>
          <w:p w:rsidR="000A713B" w:rsidRPr="00CC5CD8" w:rsidRDefault="000A713B" w:rsidP="0087741D">
            <w:pPr>
              <w:pStyle w:val="NoSpacing"/>
              <w:jc w:val="center"/>
              <w:rPr>
                <w:sz w:val="24"/>
                <w:szCs w:val="24"/>
              </w:rPr>
            </w:pPr>
          </w:p>
        </w:tc>
        <w:tc>
          <w:tcPr>
            <w:tcW w:w="1571" w:type="dxa"/>
          </w:tcPr>
          <w:p w:rsidR="000A713B" w:rsidRPr="00CC5CD8" w:rsidRDefault="000A713B" w:rsidP="0087741D">
            <w:pPr>
              <w:pStyle w:val="NoSpacing"/>
              <w:jc w:val="center"/>
              <w:rPr>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5</w:t>
            </w:r>
          </w:p>
        </w:tc>
        <w:tc>
          <w:tcPr>
            <w:tcW w:w="1385" w:type="dxa"/>
          </w:tcPr>
          <w:p w:rsidR="000A713B" w:rsidRPr="00CC5CD8" w:rsidRDefault="00B106F8" w:rsidP="0087741D">
            <w:pPr>
              <w:pStyle w:val="NoSpacing"/>
              <w:jc w:val="center"/>
              <w:rPr>
                <w:sz w:val="24"/>
                <w:szCs w:val="24"/>
              </w:rPr>
            </w:pPr>
            <w:r>
              <w:rPr>
                <w:sz w:val="24"/>
                <w:szCs w:val="24"/>
              </w:rPr>
              <w:t>1</w:t>
            </w:r>
          </w:p>
        </w:tc>
        <w:tc>
          <w:tcPr>
            <w:tcW w:w="1350" w:type="dxa"/>
          </w:tcPr>
          <w:p w:rsidR="000A713B" w:rsidRPr="00CC5CD8" w:rsidRDefault="00B106F8" w:rsidP="0087741D">
            <w:pPr>
              <w:pStyle w:val="NoSpacing"/>
              <w:jc w:val="center"/>
              <w:rPr>
                <w:sz w:val="24"/>
                <w:szCs w:val="24"/>
              </w:rPr>
            </w:pPr>
            <w:r>
              <w:rPr>
                <w:sz w:val="24"/>
                <w:szCs w:val="24"/>
              </w:rPr>
              <w:t>i1</w:t>
            </w:r>
          </w:p>
        </w:tc>
        <w:tc>
          <w:tcPr>
            <w:tcW w:w="1530" w:type="dxa"/>
          </w:tcPr>
          <w:p w:rsidR="000A713B" w:rsidRPr="00470AF8" w:rsidRDefault="00211D3D" w:rsidP="0087741D">
            <w:pPr>
              <w:pStyle w:val="NoSpacing"/>
              <w:jc w:val="center"/>
              <w:rPr>
                <w:sz w:val="24"/>
                <w:szCs w:val="24"/>
              </w:rPr>
            </w:pPr>
            <w:r>
              <w:rPr>
                <w:sz w:val="24"/>
                <w:szCs w:val="24"/>
              </w:rPr>
              <w:t>4</w:t>
            </w:r>
          </w:p>
        </w:tc>
        <w:tc>
          <w:tcPr>
            <w:tcW w:w="1571" w:type="dxa"/>
          </w:tcPr>
          <w:p w:rsidR="000A713B" w:rsidRPr="00CC5CD8" w:rsidRDefault="000A713B" w:rsidP="0087741D">
            <w:pPr>
              <w:pStyle w:val="NoSpacing"/>
              <w:jc w:val="center"/>
              <w:rPr>
                <w:sz w:val="24"/>
                <w:szCs w:val="24"/>
              </w:rPr>
            </w:pPr>
          </w:p>
        </w:tc>
        <w:tc>
          <w:tcPr>
            <w:tcW w:w="1571" w:type="dxa"/>
          </w:tcPr>
          <w:p w:rsidR="000A713B" w:rsidRPr="00CC5CD8" w:rsidRDefault="000A713B" w:rsidP="0087741D">
            <w:pPr>
              <w:pStyle w:val="NoSpacing"/>
              <w:jc w:val="center"/>
              <w:rPr>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6</w:t>
            </w:r>
          </w:p>
        </w:tc>
        <w:tc>
          <w:tcPr>
            <w:tcW w:w="1385" w:type="dxa"/>
          </w:tcPr>
          <w:p w:rsidR="000A713B" w:rsidRPr="00CC5CD8" w:rsidRDefault="00B106F8" w:rsidP="0087741D">
            <w:pPr>
              <w:pStyle w:val="NoSpacing"/>
              <w:jc w:val="center"/>
              <w:rPr>
                <w:sz w:val="24"/>
                <w:szCs w:val="24"/>
              </w:rPr>
            </w:pPr>
            <w:r>
              <w:rPr>
                <w:sz w:val="24"/>
                <w:szCs w:val="24"/>
              </w:rPr>
              <w:t>1</w:t>
            </w:r>
          </w:p>
        </w:tc>
        <w:tc>
          <w:tcPr>
            <w:tcW w:w="1350" w:type="dxa"/>
          </w:tcPr>
          <w:p w:rsidR="000A713B" w:rsidRPr="00CC5CD8" w:rsidRDefault="00B106F8" w:rsidP="0087741D">
            <w:pPr>
              <w:pStyle w:val="NoSpacing"/>
              <w:jc w:val="center"/>
              <w:rPr>
                <w:sz w:val="24"/>
                <w:szCs w:val="24"/>
              </w:rPr>
            </w:pPr>
            <w:r>
              <w:rPr>
                <w:sz w:val="24"/>
                <w:szCs w:val="24"/>
              </w:rPr>
              <w:t>i1</w:t>
            </w:r>
          </w:p>
        </w:tc>
        <w:tc>
          <w:tcPr>
            <w:tcW w:w="1530" w:type="dxa"/>
          </w:tcPr>
          <w:p w:rsidR="000A713B" w:rsidRPr="00470AF8" w:rsidRDefault="00211D3D" w:rsidP="0087741D">
            <w:pPr>
              <w:pStyle w:val="NoSpacing"/>
              <w:jc w:val="center"/>
              <w:rPr>
                <w:sz w:val="24"/>
                <w:szCs w:val="24"/>
              </w:rPr>
            </w:pPr>
            <w:r>
              <w:rPr>
                <w:sz w:val="24"/>
                <w:szCs w:val="24"/>
              </w:rPr>
              <w:t>4</w:t>
            </w:r>
          </w:p>
        </w:tc>
        <w:tc>
          <w:tcPr>
            <w:tcW w:w="1571" w:type="dxa"/>
          </w:tcPr>
          <w:p w:rsidR="000A713B" w:rsidRPr="00CC5CD8" w:rsidRDefault="000A713B" w:rsidP="0087741D">
            <w:pPr>
              <w:pStyle w:val="NoSpacing"/>
              <w:jc w:val="center"/>
              <w:rPr>
                <w:sz w:val="24"/>
                <w:szCs w:val="24"/>
              </w:rPr>
            </w:pPr>
          </w:p>
        </w:tc>
        <w:tc>
          <w:tcPr>
            <w:tcW w:w="1571" w:type="dxa"/>
          </w:tcPr>
          <w:p w:rsidR="000A713B" w:rsidRPr="00CC5CD8" w:rsidRDefault="000A713B" w:rsidP="0087741D">
            <w:pPr>
              <w:pStyle w:val="NoSpacing"/>
              <w:jc w:val="center"/>
              <w:rPr>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7</w:t>
            </w:r>
          </w:p>
        </w:tc>
        <w:tc>
          <w:tcPr>
            <w:tcW w:w="1385" w:type="dxa"/>
          </w:tcPr>
          <w:p w:rsidR="000A713B" w:rsidRDefault="00B106F8" w:rsidP="0087741D">
            <w:pPr>
              <w:pStyle w:val="NoSpacing"/>
              <w:jc w:val="center"/>
              <w:rPr>
                <w:sz w:val="24"/>
                <w:szCs w:val="24"/>
              </w:rPr>
            </w:pPr>
            <w:r>
              <w:rPr>
                <w:sz w:val="24"/>
                <w:szCs w:val="24"/>
              </w:rPr>
              <w:t>2</w:t>
            </w:r>
          </w:p>
        </w:tc>
        <w:tc>
          <w:tcPr>
            <w:tcW w:w="1350" w:type="dxa"/>
          </w:tcPr>
          <w:p w:rsidR="000A713B" w:rsidRPr="00CC5CD8" w:rsidRDefault="00B106F8" w:rsidP="0087741D">
            <w:pPr>
              <w:pStyle w:val="NoSpacing"/>
              <w:jc w:val="center"/>
              <w:rPr>
                <w:sz w:val="24"/>
                <w:szCs w:val="24"/>
              </w:rPr>
            </w:pPr>
            <w:r>
              <w:rPr>
                <w:sz w:val="24"/>
                <w:szCs w:val="24"/>
              </w:rPr>
              <w:t>i2</w:t>
            </w:r>
          </w:p>
        </w:tc>
        <w:tc>
          <w:tcPr>
            <w:tcW w:w="1530" w:type="dxa"/>
          </w:tcPr>
          <w:p w:rsidR="000A713B" w:rsidRPr="00470AF8" w:rsidRDefault="00211D3D" w:rsidP="0087741D">
            <w:pPr>
              <w:pStyle w:val="NoSpacing"/>
              <w:jc w:val="center"/>
              <w:rPr>
                <w:sz w:val="24"/>
                <w:szCs w:val="24"/>
              </w:rPr>
            </w:pPr>
            <w:r>
              <w:rPr>
                <w:sz w:val="24"/>
                <w:szCs w:val="24"/>
              </w:rPr>
              <w:t>4</w:t>
            </w:r>
          </w:p>
        </w:tc>
        <w:tc>
          <w:tcPr>
            <w:tcW w:w="1571" w:type="dxa"/>
          </w:tcPr>
          <w:p w:rsidR="000A713B" w:rsidRPr="00CC5CD8" w:rsidRDefault="000A713B" w:rsidP="0087741D">
            <w:pPr>
              <w:pStyle w:val="NoSpacing"/>
              <w:jc w:val="center"/>
              <w:rPr>
                <w:sz w:val="24"/>
                <w:szCs w:val="24"/>
              </w:rPr>
            </w:pPr>
          </w:p>
        </w:tc>
        <w:tc>
          <w:tcPr>
            <w:tcW w:w="1571" w:type="dxa"/>
          </w:tcPr>
          <w:p w:rsidR="000A713B" w:rsidRPr="00CC5CD8" w:rsidRDefault="000A713B" w:rsidP="0087741D">
            <w:pPr>
              <w:pStyle w:val="NoSpacing"/>
              <w:jc w:val="center"/>
              <w:rPr>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8(a)</w:t>
            </w:r>
          </w:p>
        </w:tc>
        <w:tc>
          <w:tcPr>
            <w:tcW w:w="1385" w:type="dxa"/>
          </w:tcPr>
          <w:p w:rsidR="000A713B" w:rsidRPr="0086000B" w:rsidRDefault="00B106F8" w:rsidP="0087741D">
            <w:pPr>
              <w:pStyle w:val="NoSpacing"/>
              <w:jc w:val="center"/>
              <w:rPr>
                <w:sz w:val="24"/>
                <w:szCs w:val="24"/>
              </w:rPr>
            </w:pPr>
            <w:r>
              <w:rPr>
                <w:sz w:val="24"/>
                <w:szCs w:val="24"/>
              </w:rPr>
              <w:t>1</w:t>
            </w:r>
          </w:p>
        </w:tc>
        <w:tc>
          <w:tcPr>
            <w:tcW w:w="1350" w:type="dxa"/>
          </w:tcPr>
          <w:p w:rsidR="000A713B" w:rsidRPr="0086000B" w:rsidRDefault="00B106F8" w:rsidP="0087741D">
            <w:pPr>
              <w:pStyle w:val="NoSpacing"/>
              <w:jc w:val="center"/>
              <w:rPr>
                <w:sz w:val="24"/>
                <w:szCs w:val="24"/>
              </w:rPr>
            </w:pPr>
            <w:r>
              <w:rPr>
                <w:sz w:val="24"/>
                <w:szCs w:val="24"/>
              </w:rPr>
              <w:t>i1</w:t>
            </w:r>
          </w:p>
        </w:tc>
        <w:tc>
          <w:tcPr>
            <w:tcW w:w="1530" w:type="dxa"/>
          </w:tcPr>
          <w:p w:rsidR="000A713B" w:rsidRPr="00470AF8" w:rsidRDefault="00211D3D" w:rsidP="0087741D">
            <w:pPr>
              <w:pStyle w:val="NoSpacing"/>
              <w:jc w:val="center"/>
              <w:rPr>
                <w:sz w:val="24"/>
                <w:szCs w:val="24"/>
              </w:rPr>
            </w:pPr>
            <w:r>
              <w:rPr>
                <w:sz w:val="24"/>
                <w:szCs w:val="24"/>
              </w:rPr>
              <w:t>15</w:t>
            </w:r>
          </w:p>
        </w:tc>
        <w:tc>
          <w:tcPr>
            <w:tcW w:w="1571" w:type="dxa"/>
          </w:tcPr>
          <w:p w:rsidR="000A713B" w:rsidRPr="00CC5CD8" w:rsidRDefault="000A713B" w:rsidP="0087741D">
            <w:pPr>
              <w:pStyle w:val="NoSpacing"/>
              <w:rPr>
                <w:b/>
                <w:sz w:val="24"/>
                <w:szCs w:val="24"/>
              </w:rPr>
            </w:pPr>
          </w:p>
        </w:tc>
        <w:tc>
          <w:tcPr>
            <w:tcW w:w="1571" w:type="dxa"/>
          </w:tcPr>
          <w:p w:rsidR="000A713B" w:rsidRPr="00CC5CD8" w:rsidRDefault="000A713B" w:rsidP="0087741D">
            <w:pPr>
              <w:pStyle w:val="NoSpacing"/>
              <w:rPr>
                <w:b/>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8(b)</w:t>
            </w:r>
          </w:p>
        </w:tc>
        <w:tc>
          <w:tcPr>
            <w:tcW w:w="1385" w:type="dxa"/>
          </w:tcPr>
          <w:p w:rsidR="000A713B" w:rsidRPr="0086000B" w:rsidRDefault="00B106F8" w:rsidP="0087741D">
            <w:pPr>
              <w:pStyle w:val="NoSpacing"/>
              <w:jc w:val="center"/>
              <w:rPr>
                <w:sz w:val="24"/>
                <w:szCs w:val="24"/>
              </w:rPr>
            </w:pPr>
            <w:r>
              <w:rPr>
                <w:sz w:val="24"/>
                <w:szCs w:val="24"/>
              </w:rPr>
              <w:t>1</w:t>
            </w:r>
          </w:p>
        </w:tc>
        <w:tc>
          <w:tcPr>
            <w:tcW w:w="1350" w:type="dxa"/>
          </w:tcPr>
          <w:p w:rsidR="000A713B" w:rsidRPr="0086000B" w:rsidRDefault="00B106F8" w:rsidP="0087741D">
            <w:pPr>
              <w:pStyle w:val="NoSpacing"/>
              <w:jc w:val="center"/>
              <w:rPr>
                <w:sz w:val="24"/>
                <w:szCs w:val="24"/>
              </w:rPr>
            </w:pPr>
            <w:r>
              <w:rPr>
                <w:sz w:val="24"/>
                <w:szCs w:val="24"/>
              </w:rPr>
              <w:t>i1</w:t>
            </w:r>
          </w:p>
        </w:tc>
        <w:tc>
          <w:tcPr>
            <w:tcW w:w="1530" w:type="dxa"/>
          </w:tcPr>
          <w:p w:rsidR="000A713B" w:rsidRPr="00470AF8" w:rsidRDefault="00211D3D" w:rsidP="0087741D">
            <w:pPr>
              <w:pStyle w:val="NoSpacing"/>
              <w:jc w:val="center"/>
              <w:rPr>
                <w:sz w:val="24"/>
                <w:szCs w:val="24"/>
              </w:rPr>
            </w:pPr>
            <w:r>
              <w:rPr>
                <w:sz w:val="24"/>
                <w:szCs w:val="24"/>
              </w:rPr>
              <w:t>15</w:t>
            </w:r>
          </w:p>
        </w:tc>
        <w:tc>
          <w:tcPr>
            <w:tcW w:w="1571" w:type="dxa"/>
          </w:tcPr>
          <w:p w:rsidR="000A713B" w:rsidRPr="00CC5CD8" w:rsidRDefault="000A713B" w:rsidP="0087741D">
            <w:pPr>
              <w:pStyle w:val="NoSpacing"/>
              <w:rPr>
                <w:b/>
                <w:sz w:val="24"/>
                <w:szCs w:val="24"/>
              </w:rPr>
            </w:pPr>
          </w:p>
        </w:tc>
        <w:tc>
          <w:tcPr>
            <w:tcW w:w="1571" w:type="dxa"/>
          </w:tcPr>
          <w:p w:rsidR="000A713B" w:rsidRPr="00CC5CD8" w:rsidRDefault="000A713B" w:rsidP="0087741D">
            <w:pPr>
              <w:pStyle w:val="NoSpacing"/>
              <w:rPr>
                <w:b/>
                <w:sz w:val="24"/>
                <w:szCs w:val="24"/>
              </w:rPr>
            </w:pPr>
          </w:p>
        </w:tc>
      </w:tr>
      <w:tr w:rsidR="000A713B" w:rsidRPr="00CC5CD8" w:rsidTr="0087741D">
        <w:tc>
          <w:tcPr>
            <w:tcW w:w="1126" w:type="dxa"/>
          </w:tcPr>
          <w:p w:rsidR="000A713B" w:rsidRPr="00CC5CD8" w:rsidRDefault="000A713B" w:rsidP="0087741D">
            <w:pPr>
              <w:pStyle w:val="NoSpacing"/>
              <w:jc w:val="right"/>
              <w:rPr>
                <w:b/>
                <w:sz w:val="24"/>
                <w:szCs w:val="24"/>
              </w:rPr>
            </w:pPr>
            <w:r>
              <w:rPr>
                <w:b/>
                <w:sz w:val="24"/>
                <w:szCs w:val="24"/>
              </w:rPr>
              <w:t>9(a)</w:t>
            </w:r>
          </w:p>
        </w:tc>
        <w:tc>
          <w:tcPr>
            <w:tcW w:w="1385" w:type="dxa"/>
          </w:tcPr>
          <w:p w:rsidR="000A713B" w:rsidRPr="0086000B" w:rsidRDefault="00B106F8" w:rsidP="0087741D">
            <w:pPr>
              <w:pStyle w:val="NoSpacing"/>
              <w:jc w:val="center"/>
              <w:rPr>
                <w:sz w:val="24"/>
                <w:szCs w:val="24"/>
              </w:rPr>
            </w:pPr>
            <w:r>
              <w:rPr>
                <w:sz w:val="24"/>
                <w:szCs w:val="24"/>
              </w:rPr>
              <w:t>2</w:t>
            </w:r>
          </w:p>
        </w:tc>
        <w:tc>
          <w:tcPr>
            <w:tcW w:w="1350" w:type="dxa"/>
          </w:tcPr>
          <w:p w:rsidR="000A713B" w:rsidRPr="0086000B" w:rsidRDefault="00B106F8" w:rsidP="0087741D">
            <w:pPr>
              <w:pStyle w:val="NoSpacing"/>
              <w:jc w:val="center"/>
              <w:rPr>
                <w:sz w:val="24"/>
                <w:szCs w:val="24"/>
              </w:rPr>
            </w:pPr>
            <w:r>
              <w:rPr>
                <w:sz w:val="24"/>
                <w:szCs w:val="24"/>
              </w:rPr>
              <w:t>i2</w:t>
            </w:r>
          </w:p>
        </w:tc>
        <w:tc>
          <w:tcPr>
            <w:tcW w:w="1530" w:type="dxa"/>
          </w:tcPr>
          <w:p w:rsidR="000A713B" w:rsidRPr="00470AF8" w:rsidRDefault="00211D3D" w:rsidP="0087741D">
            <w:pPr>
              <w:pStyle w:val="NoSpacing"/>
              <w:jc w:val="center"/>
              <w:rPr>
                <w:sz w:val="24"/>
                <w:szCs w:val="24"/>
              </w:rPr>
            </w:pPr>
            <w:r>
              <w:rPr>
                <w:sz w:val="24"/>
                <w:szCs w:val="24"/>
              </w:rPr>
              <w:t>15</w:t>
            </w:r>
          </w:p>
        </w:tc>
        <w:tc>
          <w:tcPr>
            <w:tcW w:w="1571" w:type="dxa"/>
          </w:tcPr>
          <w:p w:rsidR="000A713B" w:rsidRPr="00CC5CD8" w:rsidRDefault="000A713B" w:rsidP="0087741D">
            <w:pPr>
              <w:pStyle w:val="NoSpacing"/>
              <w:rPr>
                <w:b/>
                <w:sz w:val="24"/>
                <w:szCs w:val="24"/>
              </w:rPr>
            </w:pPr>
          </w:p>
        </w:tc>
        <w:tc>
          <w:tcPr>
            <w:tcW w:w="1571" w:type="dxa"/>
          </w:tcPr>
          <w:p w:rsidR="000A713B" w:rsidRPr="00CC5CD8" w:rsidRDefault="000A713B" w:rsidP="0087741D">
            <w:pPr>
              <w:pStyle w:val="NoSpacing"/>
              <w:rPr>
                <w:b/>
                <w:sz w:val="24"/>
                <w:szCs w:val="24"/>
              </w:rPr>
            </w:pPr>
          </w:p>
        </w:tc>
      </w:tr>
      <w:tr w:rsidR="000A713B" w:rsidRPr="00CC5CD8" w:rsidTr="0087741D">
        <w:tc>
          <w:tcPr>
            <w:tcW w:w="1126" w:type="dxa"/>
          </w:tcPr>
          <w:p w:rsidR="000A713B" w:rsidRPr="00CC5CD8" w:rsidRDefault="000A713B" w:rsidP="000A713B">
            <w:pPr>
              <w:pStyle w:val="NoSpacing"/>
              <w:jc w:val="center"/>
              <w:rPr>
                <w:b/>
                <w:sz w:val="24"/>
                <w:szCs w:val="24"/>
              </w:rPr>
            </w:pPr>
            <w:r>
              <w:rPr>
                <w:b/>
                <w:sz w:val="24"/>
                <w:szCs w:val="24"/>
              </w:rPr>
              <w:t xml:space="preserve">         9(b)</w:t>
            </w:r>
          </w:p>
        </w:tc>
        <w:tc>
          <w:tcPr>
            <w:tcW w:w="1385" w:type="dxa"/>
          </w:tcPr>
          <w:p w:rsidR="000A713B" w:rsidRPr="0086000B" w:rsidRDefault="00B106F8" w:rsidP="0087741D">
            <w:pPr>
              <w:pStyle w:val="NoSpacing"/>
              <w:jc w:val="center"/>
              <w:rPr>
                <w:sz w:val="24"/>
                <w:szCs w:val="24"/>
              </w:rPr>
            </w:pPr>
            <w:r>
              <w:rPr>
                <w:sz w:val="24"/>
                <w:szCs w:val="24"/>
              </w:rPr>
              <w:t>2</w:t>
            </w:r>
          </w:p>
        </w:tc>
        <w:tc>
          <w:tcPr>
            <w:tcW w:w="1350" w:type="dxa"/>
          </w:tcPr>
          <w:p w:rsidR="000A713B" w:rsidRPr="0086000B" w:rsidRDefault="00B106F8" w:rsidP="0087741D">
            <w:pPr>
              <w:pStyle w:val="NoSpacing"/>
              <w:jc w:val="center"/>
              <w:rPr>
                <w:sz w:val="24"/>
                <w:szCs w:val="24"/>
              </w:rPr>
            </w:pPr>
            <w:r>
              <w:rPr>
                <w:sz w:val="24"/>
                <w:szCs w:val="24"/>
              </w:rPr>
              <w:t>i2</w:t>
            </w:r>
          </w:p>
        </w:tc>
        <w:tc>
          <w:tcPr>
            <w:tcW w:w="1530" w:type="dxa"/>
          </w:tcPr>
          <w:p w:rsidR="000A713B" w:rsidRPr="00470AF8" w:rsidRDefault="00211D3D" w:rsidP="0087741D">
            <w:pPr>
              <w:pStyle w:val="NoSpacing"/>
              <w:jc w:val="center"/>
              <w:rPr>
                <w:sz w:val="24"/>
                <w:szCs w:val="24"/>
              </w:rPr>
            </w:pPr>
            <w:r>
              <w:rPr>
                <w:sz w:val="24"/>
                <w:szCs w:val="24"/>
              </w:rPr>
              <w:t>15</w:t>
            </w:r>
          </w:p>
        </w:tc>
        <w:tc>
          <w:tcPr>
            <w:tcW w:w="1571" w:type="dxa"/>
          </w:tcPr>
          <w:p w:rsidR="000A713B" w:rsidRPr="00CC5CD8" w:rsidRDefault="000A713B" w:rsidP="0087741D">
            <w:pPr>
              <w:pStyle w:val="NoSpacing"/>
              <w:rPr>
                <w:b/>
                <w:sz w:val="24"/>
                <w:szCs w:val="24"/>
              </w:rPr>
            </w:pPr>
          </w:p>
        </w:tc>
        <w:tc>
          <w:tcPr>
            <w:tcW w:w="1571" w:type="dxa"/>
          </w:tcPr>
          <w:p w:rsidR="000A713B" w:rsidRPr="00CC5CD8" w:rsidRDefault="000A713B" w:rsidP="0087741D">
            <w:pPr>
              <w:pStyle w:val="NoSpacing"/>
              <w:rPr>
                <w:b/>
                <w:sz w:val="24"/>
                <w:szCs w:val="24"/>
              </w:rPr>
            </w:pPr>
          </w:p>
        </w:tc>
      </w:tr>
    </w:tbl>
    <w:p w:rsidR="000A713B" w:rsidRDefault="000A713B" w:rsidP="000A713B">
      <w:pPr>
        <w:pStyle w:val="ListParagraph"/>
        <w:rPr>
          <w:sz w:val="28"/>
          <w:szCs w:val="28"/>
        </w:rPr>
      </w:pPr>
    </w:p>
    <w:p w:rsidR="00867EBA" w:rsidRDefault="00867EBA" w:rsidP="00867EBA">
      <w:pPr>
        <w:pStyle w:val="ListParagraph"/>
        <w:numPr>
          <w:ilvl w:val="0"/>
          <w:numId w:val="1"/>
        </w:numPr>
        <w:rPr>
          <w:sz w:val="28"/>
          <w:szCs w:val="28"/>
        </w:rPr>
      </w:pPr>
      <w:r w:rsidRPr="00867EBA">
        <w:rPr>
          <w:sz w:val="28"/>
          <w:szCs w:val="28"/>
        </w:rPr>
        <w:t xml:space="preserve"> Differentiate IoT and Embedded Systems.</w:t>
      </w:r>
      <w:r w:rsidR="003B4013">
        <w:rPr>
          <w:sz w:val="28"/>
          <w:szCs w:val="28"/>
        </w:rPr>
        <w:t xml:space="preserve"> </w:t>
      </w:r>
    </w:p>
    <w:p w:rsidR="00867EBA" w:rsidRPr="00867EBA" w:rsidRDefault="00867EBA" w:rsidP="00867EBA">
      <w:pPr>
        <w:pStyle w:val="ListParagraph"/>
        <w:numPr>
          <w:ilvl w:val="0"/>
          <w:numId w:val="1"/>
        </w:numPr>
        <w:rPr>
          <w:sz w:val="28"/>
          <w:szCs w:val="28"/>
        </w:rPr>
      </w:pPr>
      <w:r>
        <w:rPr>
          <w:sz w:val="28"/>
          <w:szCs w:val="28"/>
        </w:rPr>
        <w:t xml:space="preserve"> Write an 8051 C program to toggle all the bits of Port P2 with some delay 10msec. Use any Timer with appropriate mode to generate delay.</w:t>
      </w:r>
    </w:p>
    <w:p w:rsidR="00867EBA" w:rsidRPr="00867EBA" w:rsidRDefault="00867EBA" w:rsidP="00867EBA">
      <w:pPr>
        <w:pStyle w:val="ListParagraph"/>
        <w:numPr>
          <w:ilvl w:val="0"/>
          <w:numId w:val="1"/>
        </w:numPr>
        <w:rPr>
          <w:sz w:val="28"/>
          <w:szCs w:val="28"/>
        </w:rPr>
      </w:pPr>
      <w:r w:rsidRPr="00867EBA">
        <w:rPr>
          <w:sz w:val="28"/>
          <w:szCs w:val="28"/>
        </w:rPr>
        <w:t xml:space="preserve"> </w:t>
      </w:r>
      <w:r>
        <w:rPr>
          <w:sz w:val="28"/>
          <w:szCs w:val="28"/>
        </w:rPr>
        <w:t xml:space="preserve">List the addressing modes of 8051 </w:t>
      </w:r>
      <w:r w:rsidR="003B4013">
        <w:rPr>
          <w:sz w:val="28"/>
          <w:szCs w:val="28"/>
        </w:rPr>
        <w:t>and</w:t>
      </w:r>
      <w:r>
        <w:rPr>
          <w:sz w:val="28"/>
          <w:szCs w:val="28"/>
        </w:rPr>
        <w:t xml:space="preserve"> Write an 8051 C program to demonstrate any 4 addressing modes.</w:t>
      </w:r>
    </w:p>
    <w:p w:rsidR="00867EBA" w:rsidRPr="00867EBA" w:rsidRDefault="00867EBA" w:rsidP="00867EBA">
      <w:pPr>
        <w:pStyle w:val="ListParagraph"/>
        <w:numPr>
          <w:ilvl w:val="0"/>
          <w:numId w:val="1"/>
        </w:numPr>
        <w:rPr>
          <w:sz w:val="28"/>
          <w:szCs w:val="28"/>
        </w:rPr>
      </w:pPr>
      <w:r w:rsidRPr="00867EBA">
        <w:rPr>
          <w:sz w:val="28"/>
          <w:szCs w:val="28"/>
        </w:rPr>
        <w:t xml:space="preserve"> </w:t>
      </w:r>
      <w:r w:rsidR="00A2677C">
        <w:rPr>
          <w:sz w:val="28"/>
          <w:szCs w:val="28"/>
        </w:rPr>
        <w:t>Draw the RAM structure of 8051.</w:t>
      </w:r>
    </w:p>
    <w:p w:rsidR="00867EBA" w:rsidRPr="00867EBA" w:rsidRDefault="00867EBA" w:rsidP="00867EBA">
      <w:pPr>
        <w:pStyle w:val="ListParagraph"/>
        <w:numPr>
          <w:ilvl w:val="0"/>
          <w:numId w:val="1"/>
        </w:numPr>
        <w:rPr>
          <w:sz w:val="28"/>
          <w:szCs w:val="28"/>
        </w:rPr>
      </w:pPr>
      <w:r w:rsidRPr="00867EBA">
        <w:rPr>
          <w:sz w:val="28"/>
          <w:szCs w:val="28"/>
        </w:rPr>
        <w:t xml:space="preserve"> </w:t>
      </w:r>
      <w:r w:rsidR="00A2677C">
        <w:rPr>
          <w:sz w:val="28"/>
          <w:szCs w:val="28"/>
        </w:rPr>
        <w:t>List the challenges in designing an IoT system.</w:t>
      </w:r>
    </w:p>
    <w:p w:rsidR="00867EBA" w:rsidRPr="00867EBA" w:rsidRDefault="00867EBA" w:rsidP="00867EBA">
      <w:pPr>
        <w:pStyle w:val="ListParagraph"/>
        <w:numPr>
          <w:ilvl w:val="0"/>
          <w:numId w:val="1"/>
        </w:numPr>
        <w:rPr>
          <w:sz w:val="28"/>
          <w:szCs w:val="28"/>
        </w:rPr>
      </w:pPr>
      <w:r w:rsidRPr="00867EBA">
        <w:rPr>
          <w:sz w:val="28"/>
          <w:szCs w:val="28"/>
        </w:rPr>
        <w:t xml:space="preserve"> </w:t>
      </w:r>
      <w:r w:rsidR="003B4013">
        <w:rPr>
          <w:sz w:val="28"/>
          <w:szCs w:val="28"/>
        </w:rPr>
        <w:t>List the applications of IoT and Embedded Systems</w:t>
      </w:r>
    </w:p>
    <w:p w:rsidR="00867EBA" w:rsidRDefault="00867EBA" w:rsidP="00867EBA">
      <w:pPr>
        <w:pStyle w:val="ListParagraph"/>
        <w:numPr>
          <w:ilvl w:val="0"/>
          <w:numId w:val="1"/>
        </w:numPr>
        <w:rPr>
          <w:sz w:val="28"/>
          <w:szCs w:val="28"/>
        </w:rPr>
      </w:pPr>
      <w:r w:rsidRPr="00867EBA">
        <w:rPr>
          <w:sz w:val="28"/>
          <w:szCs w:val="28"/>
        </w:rPr>
        <w:t xml:space="preserve"> </w:t>
      </w:r>
      <w:r>
        <w:rPr>
          <w:sz w:val="28"/>
          <w:szCs w:val="28"/>
        </w:rPr>
        <w:t xml:space="preserve"> </w:t>
      </w:r>
      <w:r w:rsidR="00F81777">
        <w:rPr>
          <w:sz w:val="28"/>
          <w:szCs w:val="28"/>
        </w:rPr>
        <w:t>Draw and detail the PSW of 8051.</w:t>
      </w:r>
    </w:p>
    <w:p w:rsidR="00867EBA" w:rsidRDefault="00867EBA" w:rsidP="00867EBA">
      <w:pPr>
        <w:pStyle w:val="ListParagraph"/>
        <w:rPr>
          <w:sz w:val="28"/>
          <w:szCs w:val="28"/>
        </w:rPr>
      </w:pPr>
    </w:p>
    <w:p w:rsidR="00867EBA" w:rsidRDefault="00867EBA" w:rsidP="00867EBA">
      <w:pPr>
        <w:rPr>
          <w:b/>
          <w:sz w:val="28"/>
          <w:szCs w:val="28"/>
        </w:rPr>
      </w:pPr>
      <w:r w:rsidRPr="00867EBA">
        <w:rPr>
          <w:b/>
          <w:sz w:val="28"/>
          <w:szCs w:val="28"/>
        </w:rPr>
        <w:t>PART C</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2*15=30</w:t>
      </w:r>
    </w:p>
    <w:p w:rsidR="00F406CC" w:rsidRDefault="00F406CC" w:rsidP="00867EBA">
      <w:pPr>
        <w:rPr>
          <w:b/>
          <w:i/>
          <w:sz w:val="28"/>
          <w:szCs w:val="28"/>
        </w:rPr>
      </w:pPr>
      <w:r w:rsidRPr="00F406CC">
        <w:rPr>
          <w:b/>
          <w:i/>
          <w:sz w:val="28"/>
          <w:szCs w:val="28"/>
        </w:rPr>
        <w:t>Note:</w:t>
      </w:r>
    </w:p>
    <w:p w:rsidR="00F406CC" w:rsidRPr="00F406CC" w:rsidRDefault="00F406CC" w:rsidP="00867EBA">
      <w:pPr>
        <w:rPr>
          <w:b/>
          <w:i/>
          <w:sz w:val="28"/>
          <w:szCs w:val="28"/>
        </w:rPr>
      </w:pPr>
      <w:r w:rsidRPr="00F406CC">
        <w:rPr>
          <w:b/>
          <w:i/>
          <w:sz w:val="28"/>
          <w:szCs w:val="28"/>
        </w:rPr>
        <w:lastRenderedPageBreak/>
        <w:t>It is your responsibility to manage time and content effectively. Never complain of a long paper, as it shows the person’s lack of clarity, practice and managing skills.</w:t>
      </w:r>
    </w:p>
    <w:p w:rsidR="00A2677C" w:rsidRPr="00F406CC" w:rsidRDefault="00867EBA" w:rsidP="00867EBA">
      <w:pPr>
        <w:rPr>
          <w:sz w:val="28"/>
          <w:szCs w:val="28"/>
        </w:rPr>
      </w:pPr>
      <w:r w:rsidRPr="00F406CC">
        <w:rPr>
          <w:sz w:val="28"/>
          <w:szCs w:val="28"/>
        </w:rPr>
        <w:t xml:space="preserve">8.a. </w:t>
      </w:r>
      <w:r w:rsidR="00A2677C" w:rsidRPr="00F406CC">
        <w:rPr>
          <w:sz w:val="28"/>
          <w:szCs w:val="28"/>
        </w:rPr>
        <w:t xml:space="preserve"> Draw the </w:t>
      </w:r>
      <w:r w:rsidRPr="00F406CC">
        <w:rPr>
          <w:sz w:val="28"/>
          <w:szCs w:val="28"/>
        </w:rPr>
        <w:t>architecture</w:t>
      </w:r>
      <w:r w:rsidR="00A2677C" w:rsidRPr="00F406CC">
        <w:rPr>
          <w:sz w:val="28"/>
          <w:szCs w:val="28"/>
        </w:rPr>
        <w:t xml:space="preserve"> and explain in detail the following</w:t>
      </w:r>
    </w:p>
    <w:p w:rsidR="00A2677C" w:rsidRPr="00F406CC" w:rsidRDefault="00A2677C" w:rsidP="00A2677C">
      <w:pPr>
        <w:ind w:firstLine="720"/>
        <w:rPr>
          <w:sz w:val="28"/>
          <w:szCs w:val="28"/>
        </w:rPr>
      </w:pPr>
      <w:r w:rsidRPr="00F406CC">
        <w:rPr>
          <w:sz w:val="28"/>
          <w:szCs w:val="28"/>
        </w:rPr>
        <w:t>(</w:t>
      </w:r>
      <w:proofErr w:type="spellStart"/>
      <w:r w:rsidRPr="00F406CC">
        <w:rPr>
          <w:sz w:val="28"/>
          <w:szCs w:val="28"/>
        </w:rPr>
        <w:t>i</w:t>
      </w:r>
      <w:proofErr w:type="spellEnd"/>
      <w:r w:rsidRPr="00F406CC">
        <w:rPr>
          <w:sz w:val="28"/>
          <w:szCs w:val="28"/>
        </w:rPr>
        <w:t xml:space="preserve">) </w:t>
      </w:r>
      <w:r w:rsidR="00867EBA" w:rsidRPr="00F406CC">
        <w:rPr>
          <w:sz w:val="28"/>
          <w:szCs w:val="28"/>
        </w:rPr>
        <w:t xml:space="preserve">Embedded </w:t>
      </w:r>
      <w:r w:rsidR="00F406CC" w:rsidRPr="00F406CC">
        <w:rPr>
          <w:sz w:val="28"/>
          <w:szCs w:val="28"/>
        </w:rPr>
        <w:t>Systems (</w:t>
      </w:r>
      <w:r w:rsidRPr="00F406CC">
        <w:rPr>
          <w:sz w:val="28"/>
          <w:szCs w:val="28"/>
        </w:rPr>
        <w:t>Hardware and Software)</w:t>
      </w:r>
      <w:r w:rsidR="00867EBA" w:rsidRPr="00F406CC">
        <w:rPr>
          <w:sz w:val="28"/>
          <w:szCs w:val="28"/>
        </w:rPr>
        <w:t xml:space="preserve"> </w:t>
      </w:r>
    </w:p>
    <w:p w:rsidR="00867EBA" w:rsidRPr="00F406CC" w:rsidRDefault="00A2677C" w:rsidP="00A2677C">
      <w:pPr>
        <w:ind w:firstLine="720"/>
        <w:rPr>
          <w:sz w:val="28"/>
          <w:szCs w:val="28"/>
        </w:rPr>
      </w:pPr>
      <w:r w:rsidRPr="00F406CC">
        <w:rPr>
          <w:sz w:val="28"/>
          <w:szCs w:val="28"/>
        </w:rPr>
        <w:t xml:space="preserve">(ii) Internet of Things and explain in detail. </w:t>
      </w:r>
    </w:p>
    <w:p w:rsidR="00867EBA" w:rsidRPr="00F406CC" w:rsidRDefault="00867EBA" w:rsidP="00867EBA">
      <w:pPr>
        <w:rPr>
          <w:sz w:val="28"/>
          <w:szCs w:val="28"/>
        </w:rPr>
      </w:pPr>
      <w:r w:rsidRPr="00F406CC">
        <w:rPr>
          <w:sz w:val="28"/>
          <w:szCs w:val="28"/>
        </w:rPr>
        <w:t>OR</w:t>
      </w:r>
    </w:p>
    <w:p w:rsidR="00F406CC" w:rsidRDefault="00867EBA" w:rsidP="00867EBA">
      <w:pPr>
        <w:rPr>
          <w:sz w:val="28"/>
          <w:szCs w:val="28"/>
        </w:rPr>
      </w:pPr>
      <w:r w:rsidRPr="00F406CC">
        <w:rPr>
          <w:sz w:val="28"/>
          <w:szCs w:val="28"/>
        </w:rPr>
        <w:t xml:space="preserve">8.b. </w:t>
      </w:r>
      <w:r w:rsidR="00F406CC" w:rsidRPr="00F406CC">
        <w:rPr>
          <w:sz w:val="28"/>
          <w:szCs w:val="28"/>
        </w:rPr>
        <w:t xml:space="preserve"> </w:t>
      </w:r>
      <w:r w:rsidR="00F406CC">
        <w:rPr>
          <w:sz w:val="28"/>
          <w:szCs w:val="28"/>
        </w:rPr>
        <w:t>Use waterfall model to draft the SRS (System Requirement Specification) for developing smart Irrigation. Justify all the modules ranging from design to implementation regarding Smart Irrigation. Provide code snippet for at least three modules which will make Irrigation and its user smart. Develop a prototype with appropriate Hardware and Software.</w:t>
      </w:r>
    </w:p>
    <w:p w:rsidR="00867EBA" w:rsidRDefault="00867EBA" w:rsidP="00867EBA">
      <w:pPr>
        <w:rPr>
          <w:sz w:val="28"/>
          <w:szCs w:val="28"/>
        </w:rPr>
      </w:pPr>
      <w:r w:rsidRPr="00F406CC">
        <w:rPr>
          <w:sz w:val="28"/>
          <w:szCs w:val="28"/>
        </w:rPr>
        <w:t xml:space="preserve">9.a. </w:t>
      </w:r>
      <w:r w:rsidR="00F406CC">
        <w:rPr>
          <w:sz w:val="28"/>
          <w:szCs w:val="28"/>
        </w:rPr>
        <w:t>Write a C program that continuously gets a single bit of data from P1.7 and sends it to P1.0 while simultaneously creating a square wave of 200 micro seconds on pin P2.5. Use Timer 0 to create a square wave. Assume XTAL=11.0592MHz.</w:t>
      </w:r>
    </w:p>
    <w:p w:rsidR="00867EBA" w:rsidRPr="00F406CC" w:rsidRDefault="00867EBA" w:rsidP="00867EBA">
      <w:pPr>
        <w:rPr>
          <w:sz w:val="28"/>
          <w:szCs w:val="28"/>
        </w:rPr>
      </w:pPr>
      <w:r w:rsidRPr="00F406CC">
        <w:rPr>
          <w:sz w:val="28"/>
          <w:szCs w:val="28"/>
        </w:rPr>
        <w:t>OR</w:t>
      </w:r>
    </w:p>
    <w:p w:rsidR="00867EBA" w:rsidRPr="00F406CC" w:rsidRDefault="00867EBA" w:rsidP="00867EBA">
      <w:pPr>
        <w:rPr>
          <w:sz w:val="28"/>
          <w:szCs w:val="28"/>
        </w:rPr>
      </w:pPr>
      <w:r w:rsidRPr="00F406CC">
        <w:rPr>
          <w:sz w:val="28"/>
          <w:szCs w:val="28"/>
        </w:rPr>
        <w:t>9.b.</w:t>
      </w:r>
      <w:r w:rsidR="003B4013">
        <w:rPr>
          <w:sz w:val="28"/>
          <w:szCs w:val="28"/>
        </w:rPr>
        <w:t xml:space="preserve"> Write a C program to send and receive two statements “I will be with gratitude” and “to everyone in my life”. Assume baud rate 4600, with 8 bit data, 1 start and 1 stop.</w:t>
      </w:r>
    </w:p>
    <w:p w:rsidR="00384F32" w:rsidRPr="00384F32" w:rsidRDefault="00384F32" w:rsidP="00384F32"/>
    <w:sectPr w:rsidR="00384F32" w:rsidRPr="00384F32" w:rsidSect="00FA25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926"/>
    <w:multiLevelType w:val="hybridMultilevel"/>
    <w:tmpl w:val="33324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8103B"/>
    <w:rsid w:val="000A713B"/>
    <w:rsid w:val="00211D3D"/>
    <w:rsid w:val="00384F32"/>
    <w:rsid w:val="003B4013"/>
    <w:rsid w:val="00655ADD"/>
    <w:rsid w:val="006B1841"/>
    <w:rsid w:val="007200C4"/>
    <w:rsid w:val="00867EBA"/>
    <w:rsid w:val="008733F3"/>
    <w:rsid w:val="00A2677C"/>
    <w:rsid w:val="00B106F8"/>
    <w:rsid w:val="00F406CC"/>
    <w:rsid w:val="00F51BAC"/>
    <w:rsid w:val="00F8103B"/>
    <w:rsid w:val="00F81777"/>
    <w:rsid w:val="00FA2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3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BA"/>
    <w:pPr>
      <w:ind w:left="720"/>
      <w:contextualSpacing/>
    </w:pPr>
  </w:style>
  <w:style w:type="paragraph" w:styleId="NoSpacing">
    <w:name w:val="No Spacing"/>
    <w:uiPriority w:val="1"/>
    <w:qFormat/>
    <w:rsid w:val="000A713B"/>
    <w:pPr>
      <w:spacing w:after="0" w:line="240" w:lineRule="auto"/>
    </w:pPr>
    <w:rPr>
      <w:lang w:val="en-US"/>
    </w:rPr>
  </w:style>
  <w:style w:type="table" w:styleId="TableGrid">
    <w:name w:val="Table Grid"/>
    <w:basedOn w:val="TableNormal"/>
    <w:uiPriority w:val="39"/>
    <w:rsid w:val="000A7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Kayalvizhi Jayavel</dc:creator>
  <cp:keywords/>
  <dc:description/>
  <cp:lastModifiedBy>Dhamudaran</cp:lastModifiedBy>
  <cp:revision>10</cp:revision>
  <dcterms:created xsi:type="dcterms:W3CDTF">2017-03-02T16:46:00Z</dcterms:created>
  <dcterms:modified xsi:type="dcterms:W3CDTF">2017-08-17T04:29:00Z</dcterms:modified>
</cp:coreProperties>
</file>